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668C6" w14:textId="77777777" w:rsidR="004E64D5" w:rsidRDefault="003A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Универзитет у Нишу</w:t>
      </w:r>
    </w:p>
    <w:p w14:paraId="2F5E4946" w14:textId="77777777" w:rsidR="004E64D5" w:rsidRDefault="003A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4F2DD7FF" w14:textId="77777777" w:rsidR="004E64D5" w:rsidRDefault="003A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Департман за историју</w:t>
      </w:r>
    </w:p>
    <w:p w14:paraId="2CC43C1C" w14:textId="77777777" w:rsidR="004E64D5" w:rsidRDefault="004E64D5">
      <w:pPr>
        <w:rPr>
          <w:rFonts w:ascii="Times New Roman" w:hAnsi="Times New Roman" w:cs="Times New Roman"/>
          <w:sz w:val="24"/>
          <w:szCs w:val="24"/>
        </w:rPr>
      </w:pPr>
    </w:p>
    <w:p w14:paraId="7F42DC47" w14:textId="77777777" w:rsidR="004E64D5" w:rsidRPr="00516BAB" w:rsidRDefault="004E64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099564" w14:textId="77777777" w:rsidR="004E64D5" w:rsidRDefault="003A62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14:paraId="61B4F212" w14:textId="77777777" w:rsidR="00516BAB" w:rsidRPr="00516BAB" w:rsidRDefault="00516BA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Продекану за међународну сарадњу</w:t>
      </w:r>
    </w:p>
    <w:p w14:paraId="75B78716" w14:textId="77777777" w:rsidR="004E64D5" w:rsidRDefault="004E64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CC63C13" w14:textId="77777777" w:rsidR="004E64D5" w:rsidRDefault="004E64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BFB59B9" w14:textId="77777777" w:rsidR="004E64D5" w:rsidRPr="00A73518" w:rsidRDefault="003A62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518">
        <w:rPr>
          <w:rFonts w:ascii="Times New Roman" w:hAnsi="Times New Roman" w:cs="Times New Roman"/>
          <w:sz w:val="24"/>
          <w:szCs w:val="24"/>
        </w:rPr>
        <w:t xml:space="preserve">На седници одржаној </w:t>
      </w:r>
      <w:r w:rsidRPr="00A7351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A73518">
        <w:rPr>
          <w:rFonts w:ascii="Times New Roman" w:hAnsi="Times New Roman" w:cs="Times New Roman"/>
          <w:sz w:val="24"/>
          <w:szCs w:val="24"/>
        </w:rPr>
        <w:t>.</w:t>
      </w:r>
      <w:r w:rsidRPr="00A7351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73518">
        <w:rPr>
          <w:rFonts w:ascii="Times New Roman" w:hAnsi="Times New Roman" w:cs="Times New Roman"/>
          <w:sz w:val="24"/>
          <w:szCs w:val="24"/>
        </w:rPr>
        <w:t xml:space="preserve">.2023. године, Веће департмана за историју </w:t>
      </w:r>
      <w:r w:rsidR="004A0610" w:rsidRPr="00A73518">
        <w:rPr>
          <w:rFonts w:ascii="Times New Roman" w:hAnsi="Times New Roman" w:cs="Times New Roman"/>
          <w:sz w:val="24"/>
          <w:szCs w:val="24"/>
          <w:lang w:val="sr-Cyrl-RS"/>
        </w:rPr>
        <w:t xml:space="preserve">усвојило је предлог </w:t>
      </w:r>
      <w:r w:rsidR="00A73518" w:rsidRPr="00A73518">
        <w:rPr>
          <w:rFonts w:ascii="Times New Roman" w:hAnsi="Times New Roman" w:cs="Times New Roman"/>
          <w:sz w:val="24"/>
          <w:szCs w:val="24"/>
          <w:lang w:val="sr-Cyrl-RS"/>
        </w:rPr>
        <w:t xml:space="preserve">да се успостави сарадња са Институтом за новију историју </w:t>
      </w:r>
      <w:r w:rsidR="00A73518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="00A73518" w:rsidRPr="00A73518">
        <w:rPr>
          <w:rFonts w:ascii="Times New Roman" w:hAnsi="Times New Roman" w:cs="Times New Roman"/>
          <w:sz w:val="24"/>
          <w:szCs w:val="24"/>
          <w:lang w:val="sr-Cyrl-RS"/>
        </w:rPr>
        <w:t>и да се организује п</w:t>
      </w:r>
      <w:r w:rsidR="00A73518">
        <w:rPr>
          <w:rFonts w:ascii="Times New Roman" w:hAnsi="Times New Roman" w:cs="Times New Roman"/>
          <w:sz w:val="24"/>
          <w:szCs w:val="24"/>
          <w:lang w:val="sr-Cyrl-RS"/>
        </w:rPr>
        <w:t>ромоција издања овог Института,</w:t>
      </w:r>
      <w:r w:rsidR="005004F3">
        <w:rPr>
          <w:rFonts w:ascii="Times New Roman" w:hAnsi="Times New Roman" w:cs="Times New Roman"/>
          <w:sz w:val="24"/>
          <w:szCs w:val="24"/>
          <w:lang w:val="sr-Cyrl-RS"/>
        </w:rPr>
        <w:t xml:space="preserve"> намењена </w:t>
      </w:r>
      <w:r w:rsidR="00A73518" w:rsidRPr="00A73518">
        <w:rPr>
          <w:rFonts w:ascii="Times New Roman" w:hAnsi="Times New Roman" w:cs="Times New Roman"/>
          <w:sz w:val="24"/>
          <w:szCs w:val="24"/>
          <w:lang w:val="sr-Cyrl-RS"/>
        </w:rPr>
        <w:t>пре свега студентима ОАС,</w:t>
      </w:r>
      <w:r w:rsidR="005004F3">
        <w:rPr>
          <w:rFonts w:ascii="Times New Roman" w:hAnsi="Times New Roman" w:cs="Times New Roman"/>
          <w:sz w:val="24"/>
          <w:szCs w:val="24"/>
          <w:lang w:val="sr-Cyrl-RS"/>
        </w:rPr>
        <w:t xml:space="preserve"> МАС и ДАС историје. </w:t>
      </w:r>
      <w:r w:rsidR="00A73518" w:rsidRPr="00A73518">
        <w:rPr>
          <w:rFonts w:ascii="Times New Roman" w:hAnsi="Times New Roman" w:cs="Times New Roman"/>
          <w:sz w:val="24"/>
          <w:szCs w:val="24"/>
          <w:lang w:val="sr-Cyrl-RS"/>
        </w:rPr>
        <w:t xml:space="preserve">Промоција </w:t>
      </w:r>
      <w:r w:rsidR="00A73518">
        <w:rPr>
          <w:rFonts w:ascii="Times New Roman" w:hAnsi="Times New Roman" w:cs="Times New Roman"/>
          <w:sz w:val="24"/>
          <w:szCs w:val="24"/>
          <w:lang w:val="sr-Cyrl-RS"/>
        </w:rPr>
        <w:t>је планирана да се одржи</w:t>
      </w:r>
      <w:r w:rsidR="00A73518" w:rsidRPr="00A73518">
        <w:rPr>
          <w:rFonts w:ascii="Times New Roman" w:hAnsi="Times New Roman" w:cs="Times New Roman"/>
          <w:sz w:val="24"/>
          <w:szCs w:val="24"/>
          <w:lang w:val="sr-Cyrl-RS"/>
        </w:rPr>
        <w:t xml:space="preserve"> 10. маја 2023. године у 11</w:t>
      </w:r>
      <w:r w:rsidR="00A73518" w:rsidRPr="00A73518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5004F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73518" w:rsidRPr="00A73518">
        <w:rPr>
          <w:rFonts w:ascii="Times New Roman" w:hAnsi="Times New Roman" w:cs="Times New Roman"/>
          <w:sz w:val="24"/>
          <w:szCs w:val="24"/>
          <w:lang w:val="sr-Cyrl-RS"/>
        </w:rPr>
        <w:t xml:space="preserve"> На промоцији ће говорити директор Института за новију историју Србије, др Миле Бјелајац са својим сарадницима.</w:t>
      </w:r>
    </w:p>
    <w:p w14:paraId="74AE1094" w14:textId="77777777" w:rsidR="004E64D5" w:rsidRPr="00A73518" w:rsidRDefault="004E64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4BF0011" w14:textId="77777777" w:rsidR="004E64D5" w:rsidRDefault="004E64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E726138" w14:textId="77777777" w:rsidR="004E64D5" w:rsidRDefault="004E64D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5088167" w14:textId="77777777" w:rsidR="004E64D5" w:rsidRDefault="004E64D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592102" w14:textId="77777777" w:rsidR="004E64D5" w:rsidRDefault="004E64D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0544CB3" w14:textId="77777777" w:rsidR="004E64D5" w:rsidRDefault="004E64D5">
      <w:pPr>
        <w:rPr>
          <w:rFonts w:ascii="Times New Roman" w:hAnsi="Times New Roman" w:cs="Times New Roman"/>
          <w:sz w:val="24"/>
          <w:szCs w:val="24"/>
        </w:rPr>
      </w:pPr>
    </w:p>
    <w:p w14:paraId="1D0F5C5A" w14:textId="77777777" w:rsidR="004E64D5" w:rsidRDefault="004E64D5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569CB1" w14:textId="77777777" w:rsidR="004E64D5" w:rsidRDefault="003A62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Управник Департмана за историју</w:t>
      </w:r>
    </w:p>
    <w:p w14:paraId="22C634C1" w14:textId="77777777" w:rsidR="004E64D5" w:rsidRDefault="003A62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Ирена Љубомировић</w:t>
      </w:r>
    </w:p>
    <w:p w14:paraId="28E28CBB" w14:textId="77777777" w:rsidR="004E64D5" w:rsidRDefault="003A6212">
      <w:pPr>
        <w:shd w:val="clear" w:color="auto" w:fill="FFFFFF"/>
        <w:spacing w:after="0"/>
        <w:jc w:val="right"/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sectPr w:rsidR="004E64D5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4D5"/>
    <w:rsid w:val="003A6212"/>
    <w:rsid w:val="004A0610"/>
    <w:rsid w:val="004E64D5"/>
    <w:rsid w:val="005004F3"/>
    <w:rsid w:val="00516BAB"/>
    <w:rsid w:val="007E4C2A"/>
    <w:rsid w:val="00A7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BD018"/>
  <w15:docId w15:val="{7B47DFF0-8B9A-4D1E-A072-EFE8A2D7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2023-04-04T12:37:00Z</dcterms:created>
  <dcterms:modified xsi:type="dcterms:W3CDTF">2023-04-04T12:37:00Z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